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6" w:rsidRPr="00466946" w:rsidRDefault="00466946" w:rsidP="00466946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5"/>
          <w:szCs w:val="45"/>
          <w:lang w:eastAsia="ru-RU"/>
        </w:rPr>
      </w:pPr>
      <w:r w:rsidRPr="00466946">
        <w:rPr>
          <w:rFonts w:ascii="Times New Roman" w:eastAsia="Times New Roman" w:hAnsi="Times New Roman" w:cs="Times New Roman"/>
          <w:b/>
          <w:bCs/>
          <w:color w:val="4D4D4D"/>
          <w:kern w:val="36"/>
          <w:sz w:val="45"/>
          <w:szCs w:val="45"/>
          <w:lang w:eastAsia="ru-RU"/>
        </w:rPr>
        <w:t>Минимальные баллы для поступления в вузы на 2025/2026 учебный год не изменятся</w:t>
      </w:r>
    </w:p>
    <w:p w:rsidR="00466946" w:rsidRPr="00466946" w:rsidRDefault="00466946" w:rsidP="004669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22 октября 2024</w:t>
      </w:r>
    </w:p>
    <w:p w:rsidR="00466946" w:rsidRPr="00466946" w:rsidRDefault="00466946" w:rsidP="004669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Минпросвещения</w:t>
      </w:r>
      <w:proofErr w:type="spellEnd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России подготовило проект приказа с минимальным количеством баллов ЕГЭ для приема в подведомственные министерству вузы на 2025/26 учебный год. Речь идет о баллах по общеобразовательным предметам в рамках специальности или направления подготовки, по которым проводится прием на обучение (в том числе целевое) по программам </w:t>
      </w:r>
      <w:proofErr w:type="spell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бакалавриата</w:t>
      </w:r>
      <w:proofErr w:type="spellEnd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</w:t>
      </w:r>
      <w:proofErr w:type="spell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специалитета</w:t>
      </w:r>
      <w:proofErr w:type="spellEnd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Соответствующий документ</w:t>
      </w:r>
      <w:bookmarkStart w:id="1" w:name="sdfootnote1anc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begin"/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instrText xml:space="preserve"> HYPERLINK "https://www.garant.ru/news/1762082/?ysclid=m3hm6jdzzt130630280" \l "sdfootnote1sym" </w:instrTex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separate"/>
      </w:r>
      <w:r w:rsidRPr="00466946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bdr w:val="none" w:sz="0" w:space="0" w:color="auto" w:frame="1"/>
          <w:vertAlign w:val="superscript"/>
          <w:lang w:eastAsia="ru-RU"/>
        </w:rPr>
        <w:t>1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end"/>
      </w:r>
      <w:bookmarkEnd w:id="1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размещен для общественного обсуждения.</w:t>
      </w:r>
    </w:p>
    <w:p w:rsidR="00466946" w:rsidRPr="00466946" w:rsidRDefault="00466946" w:rsidP="004669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Планируется установить следующие проходные баллы: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42 – русский язык;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39 – математика;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39 – физика;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42 – обществознание;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35 – история;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44 – информатика;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30 – иностранный язык;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40 – литература;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39 – биология;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40 – география;</w:t>
      </w: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39 – химия.</w:t>
      </w:r>
      <w:proofErr w:type="gramEnd"/>
    </w:p>
    <w:p w:rsidR="00466946" w:rsidRPr="00466946" w:rsidRDefault="00466946" w:rsidP="004669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Отметим, минимальные баллы для поступления в вузы на 2024/2025 учебный год установлены </w:t>
      </w:r>
      <w:hyperlink r:id="rId5" w:history="1">
        <w:r w:rsidRPr="00466946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466946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466946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18 сентября 2023 г. № 694</w:t>
        </w:r>
      </w:hyperlink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В нем предусмотрены те же значения, что предлагаются на следующий учебный год.</w:t>
      </w:r>
    </w:p>
    <w:p w:rsidR="00466946" w:rsidRPr="00466946" w:rsidRDefault="00466946" w:rsidP="004669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 перечнем организаций, подведомственных </w:t>
      </w:r>
      <w:proofErr w:type="spell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Минпросвещения</w:t>
      </w:r>
      <w:proofErr w:type="spellEnd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России, можно ознакомиться в </w:t>
      </w:r>
      <w:hyperlink r:id="rId6" w:history="1">
        <w:r w:rsidRPr="00466946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распоряжении Правительства РФ от 27 июня 2018 г. № 1293-р</w:t>
        </w:r>
      </w:hyperlink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466946" w:rsidRPr="00466946" w:rsidRDefault="00466946" w:rsidP="004669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Проект приказа будет проходить общественное обсуждение до 4 ноября.</w:t>
      </w:r>
    </w:p>
    <w:p w:rsidR="00466946" w:rsidRPr="00466946" w:rsidRDefault="00466946" w:rsidP="0046694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Напомним, ранее </w:t>
      </w:r>
      <w:proofErr w:type="spell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Минпросвещения</w:t>
      </w:r>
      <w:proofErr w:type="spellEnd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России совместно с </w:t>
      </w:r>
      <w:proofErr w:type="spellStart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Рособрнадзором</w:t>
      </w:r>
      <w:proofErr w:type="spellEnd"/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hyperlink r:id="rId7" w:history="1">
        <w:r w:rsidRPr="00466946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разработали</w:t>
        </w:r>
      </w:hyperlink>
      <w:r w:rsidRPr="0046694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предварительное расписание проведения ЕГЭ, ОГЭ и ГВЭ в 2025 году.</w:t>
      </w:r>
    </w:p>
    <w:p w:rsidR="00AA497D" w:rsidRPr="00466946" w:rsidRDefault="00AA497D">
      <w:pPr>
        <w:rPr>
          <w:rFonts w:ascii="Times New Roman" w:hAnsi="Times New Roman" w:cs="Times New Roman"/>
        </w:rPr>
      </w:pPr>
    </w:p>
    <w:sectPr w:rsidR="00AA497D" w:rsidRPr="0046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46"/>
    <w:rsid w:val="00466946"/>
    <w:rsid w:val="00A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946"/>
    <w:rPr>
      <w:color w:val="0000FF"/>
      <w:u w:val="single"/>
    </w:rPr>
  </w:style>
  <w:style w:type="character" w:customStyle="1" w:styleId="advertising">
    <w:name w:val="advertising"/>
    <w:basedOn w:val="a0"/>
    <w:rsid w:val="00466946"/>
  </w:style>
  <w:style w:type="paragraph" w:styleId="a5">
    <w:name w:val="Balloon Text"/>
    <w:basedOn w:val="a"/>
    <w:link w:val="a6"/>
    <w:uiPriority w:val="99"/>
    <w:semiHidden/>
    <w:unhideWhenUsed/>
    <w:rsid w:val="004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946"/>
    <w:rPr>
      <w:color w:val="0000FF"/>
      <w:u w:val="single"/>
    </w:rPr>
  </w:style>
  <w:style w:type="character" w:customStyle="1" w:styleId="advertising">
    <w:name w:val="advertising"/>
    <w:basedOn w:val="a0"/>
    <w:rsid w:val="00466946"/>
  </w:style>
  <w:style w:type="paragraph" w:styleId="a5">
    <w:name w:val="Balloon Text"/>
    <w:basedOn w:val="a"/>
    <w:link w:val="a6"/>
    <w:uiPriority w:val="99"/>
    <w:semiHidden/>
    <w:unhideWhenUsed/>
    <w:rsid w:val="004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news/176208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1978906/" TargetMode="External"/><Relationship Id="rId5" Type="http://schemas.openxmlformats.org/officeDocument/2006/relationships/hyperlink" Target="https://base.garant.ru/4078412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Минимальные баллы для поступления в вузы на 2025/2026 учебный год не изменятся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2024-11-14T17:59:00Z</dcterms:created>
  <dcterms:modified xsi:type="dcterms:W3CDTF">2024-11-14T18:01:00Z</dcterms:modified>
</cp:coreProperties>
</file>